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506f88c2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2271b06a8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64dad7e544ccd" /><Relationship Type="http://schemas.openxmlformats.org/officeDocument/2006/relationships/numbering" Target="/word/numbering.xml" Id="R359a77a8ee7f4b6b" /><Relationship Type="http://schemas.openxmlformats.org/officeDocument/2006/relationships/settings" Target="/word/settings.xml" Id="Rf9f830fbc2ed4cf0" /><Relationship Type="http://schemas.openxmlformats.org/officeDocument/2006/relationships/image" Target="/word/media/8598dec9-8f2f-4ffc-813a-bdd3a90dcaaf.png" Id="R6202271b06a84cc5" /></Relationships>
</file>