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b53a4bfd2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f5f0dfbe6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Briscoe,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0e55bbb2c46c5" /><Relationship Type="http://schemas.openxmlformats.org/officeDocument/2006/relationships/numbering" Target="/word/numbering.xml" Id="R69bf2c1d6e834fba" /><Relationship Type="http://schemas.openxmlformats.org/officeDocument/2006/relationships/settings" Target="/word/settings.xml" Id="R41e6d52b39c94794" /><Relationship Type="http://schemas.openxmlformats.org/officeDocument/2006/relationships/image" Target="/word/media/1bd91a59-d175-403a-bf52-42ac2d7a46bc.png" Id="R95bf5f0dfbe64ebc" /></Relationships>
</file>