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35f6a2df6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59c347a85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Bristle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b8cdb036a4f32" /><Relationship Type="http://schemas.openxmlformats.org/officeDocument/2006/relationships/numbering" Target="/word/numbering.xml" Id="R57b68d59508043ac" /><Relationship Type="http://schemas.openxmlformats.org/officeDocument/2006/relationships/settings" Target="/word/settings.xml" Id="R8dc6b67623e847f1" /><Relationship Type="http://schemas.openxmlformats.org/officeDocument/2006/relationships/image" Target="/word/media/c9899489-85a9-4d97-a223-c10fd8d4f855.png" Id="Rc3b59c347a8547bd" /></Relationships>
</file>