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aadd1f1db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bdd211774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Brittany,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f13c912524cac" /><Relationship Type="http://schemas.openxmlformats.org/officeDocument/2006/relationships/numbering" Target="/word/numbering.xml" Id="R15bbed6186da4445" /><Relationship Type="http://schemas.openxmlformats.org/officeDocument/2006/relationships/settings" Target="/word/settings.xml" Id="R1a63da8e2580430a" /><Relationship Type="http://schemas.openxmlformats.org/officeDocument/2006/relationships/image" Target="/word/media/4801db4f-7c00-466b-8757-1560ac5f26a8.png" Id="R4bdbdd2117744dfa" /></Relationships>
</file>