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5f62be76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5620366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Brizendine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c57f7c07410d" /><Relationship Type="http://schemas.openxmlformats.org/officeDocument/2006/relationships/numbering" Target="/word/numbering.xml" Id="R9f92ce4609d54206" /><Relationship Type="http://schemas.openxmlformats.org/officeDocument/2006/relationships/settings" Target="/word/settings.xml" Id="R4c8e63421c5d4c78" /><Relationship Type="http://schemas.openxmlformats.org/officeDocument/2006/relationships/image" Target="/word/media/65a3a5a1-c45c-47e1-9bde-d664f3daefc0.png" Id="R6d0d562036614d9d" /></Relationships>
</file>