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d6a727a4d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c0b37aff2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Brizendine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7a3f4baae4377" /><Relationship Type="http://schemas.openxmlformats.org/officeDocument/2006/relationships/numbering" Target="/word/numbering.xml" Id="Rce3237bc898640f0" /><Relationship Type="http://schemas.openxmlformats.org/officeDocument/2006/relationships/settings" Target="/word/settings.xml" Id="R78c8b57dfd1d4f6e" /><Relationship Type="http://schemas.openxmlformats.org/officeDocument/2006/relationships/image" Target="/word/media/22431586-2231-4589-9858-f8f19b2f26a1.png" Id="R4a6c0b37aff24d56" /></Relationships>
</file>