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2ba23a87d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55c8f2623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Lane,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4c32220c24d0c" /><Relationship Type="http://schemas.openxmlformats.org/officeDocument/2006/relationships/numbering" Target="/word/numbering.xml" Id="R7945dd0f72004af2" /><Relationship Type="http://schemas.openxmlformats.org/officeDocument/2006/relationships/settings" Target="/word/settings.xml" Id="R31049b6d3d4541e0" /><Relationship Type="http://schemas.openxmlformats.org/officeDocument/2006/relationships/image" Target="/word/media/2a3c8b8d-8690-411a-9ec8-f8d49eae97b4.png" Id="Rdef55c8f26234d51" /></Relationships>
</file>