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2f8e69b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0afded2f5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3e04ff404af3" /><Relationship Type="http://schemas.openxmlformats.org/officeDocument/2006/relationships/numbering" Target="/word/numbering.xml" Id="Ra095f7a15cba4bf6" /><Relationship Type="http://schemas.openxmlformats.org/officeDocument/2006/relationships/settings" Target="/word/settings.xml" Id="Ra578e94bb09d4a6a" /><Relationship Type="http://schemas.openxmlformats.org/officeDocument/2006/relationships/image" Target="/word/media/b9620ae5-df56-40c7-9584-c9a6a2ffe1b5.png" Id="R29b0afded2f5412c" /></Relationships>
</file>