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6d8bc8157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c2a99cfac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Broadwater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bce2ce0e3428c" /><Relationship Type="http://schemas.openxmlformats.org/officeDocument/2006/relationships/numbering" Target="/word/numbering.xml" Id="R38440ada8dfa411d" /><Relationship Type="http://schemas.openxmlformats.org/officeDocument/2006/relationships/settings" Target="/word/settings.xml" Id="R05291f8b1df14906" /><Relationship Type="http://schemas.openxmlformats.org/officeDocument/2006/relationships/image" Target="/word/media/d4c5c982-0cb3-4420-b6b8-3914cedbcf14.png" Id="R605c2a99cfac411e" /></Relationships>
</file>