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d5e929dd7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5b76e0dbf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Brockington Corner,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cc4dfe0e44b9d" /><Relationship Type="http://schemas.openxmlformats.org/officeDocument/2006/relationships/numbering" Target="/word/numbering.xml" Id="R0b6ab01b4b40460d" /><Relationship Type="http://schemas.openxmlformats.org/officeDocument/2006/relationships/settings" Target="/word/settings.xml" Id="R1531437f3df541db" /><Relationship Type="http://schemas.openxmlformats.org/officeDocument/2006/relationships/image" Target="/word/media/f3b633ce-c9cb-4375-8e9d-d8775b7d9873.png" Id="R8d45b76e0dbf40ec" /></Relationships>
</file>