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d74ccf4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db4c49a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ef2cbe6d4f38" /><Relationship Type="http://schemas.openxmlformats.org/officeDocument/2006/relationships/numbering" Target="/word/numbering.xml" Id="Rb4e24f50dc7f4a01" /><Relationship Type="http://schemas.openxmlformats.org/officeDocument/2006/relationships/settings" Target="/word/settings.xml" Id="Rb9e210f6eab9447d" /><Relationship Type="http://schemas.openxmlformats.org/officeDocument/2006/relationships/image" Target="/word/media/d6fdcc17-4f29-4a89-b286-99798575ca6b.png" Id="R72eddb4c49a344be" /></Relationships>
</file>