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ff314155c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2a4a1d9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5cde6109449c" /><Relationship Type="http://schemas.openxmlformats.org/officeDocument/2006/relationships/numbering" Target="/word/numbering.xml" Id="Ra8ad3fdb1b3a4fcd" /><Relationship Type="http://schemas.openxmlformats.org/officeDocument/2006/relationships/settings" Target="/word/settings.xml" Id="Rf50baed7311e4f41" /><Relationship Type="http://schemas.openxmlformats.org/officeDocument/2006/relationships/image" Target="/word/media/e0971c97-fa7b-4052-b8b7-9748321e7a56.png" Id="Rcaba2a4a1d924816" /></Relationships>
</file>