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bdec524d04c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c30c8a53d8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Brockwood,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0b6d5788a649a6" /><Relationship Type="http://schemas.openxmlformats.org/officeDocument/2006/relationships/numbering" Target="/word/numbering.xml" Id="Rc09267635b9044e1" /><Relationship Type="http://schemas.openxmlformats.org/officeDocument/2006/relationships/settings" Target="/word/settings.xml" Id="Ra6c7edad39de4f0d" /><Relationship Type="http://schemas.openxmlformats.org/officeDocument/2006/relationships/image" Target="/word/media/da022687-17bc-4de8-8537-17e2bfedbd1d.png" Id="Rc9c30c8a53d842fb" /></Relationships>
</file>