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74f07aae2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56e7dada0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Brokenburg,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4838090e94287" /><Relationship Type="http://schemas.openxmlformats.org/officeDocument/2006/relationships/numbering" Target="/word/numbering.xml" Id="R7681dddb205f448b" /><Relationship Type="http://schemas.openxmlformats.org/officeDocument/2006/relationships/settings" Target="/word/settings.xml" Id="Rfed79d154e374e0b" /><Relationship Type="http://schemas.openxmlformats.org/officeDocument/2006/relationships/image" Target="/word/media/abcfa6c3-967b-4be4-a6bc-d15433792f67.png" Id="R50756e7dada0406f" /></Relationships>
</file>