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e1f7a222b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84ad70612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Bronquist,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f457d3343469f" /><Relationship Type="http://schemas.openxmlformats.org/officeDocument/2006/relationships/numbering" Target="/word/numbering.xml" Id="R1d7514ce93b24703" /><Relationship Type="http://schemas.openxmlformats.org/officeDocument/2006/relationships/settings" Target="/word/settings.xml" Id="R458a1ea0d7ba4e80" /><Relationship Type="http://schemas.openxmlformats.org/officeDocument/2006/relationships/image" Target="/word/media/52e588f6-71f1-41f7-a27c-8cd4573a5449.png" Id="Rf8a84ad706124c2a" /></Relationships>
</file>