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86dfe6446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5fa5bc2f7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Crossings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ab11a3fd24cf1" /><Relationship Type="http://schemas.openxmlformats.org/officeDocument/2006/relationships/numbering" Target="/word/numbering.xml" Id="R4ac074f3b3d64584" /><Relationship Type="http://schemas.openxmlformats.org/officeDocument/2006/relationships/settings" Target="/word/settings.xml" Id="R1cdeefd811344653" /><Relationship Type="http://schemas.openxmlformats.org/officeDocument/2006/relationships/image" Target="/word/media/aa85e466-d515-497a-a0ae-afdc4f6c2e9f.png" Id="R5f25fa5bc2f740a6" /></Relationships>
</file>