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b8c60badc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ef35fb1e6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Brookfield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cbd30eb524002" /><Relationship Type="http://schemas.openxmlformats.org/officeDocument/2006/relationships/numbering" Target="/word/numbering.xml" Id="R29187eaf7a414684" /><Relationship Type="http://schemas.openxmlformats.org/officeDocument/2006/relationships/settings" Target="/word/settings.xml" Id="R29db8b30f6c04e9f" /><Relationship Type="http://schemas.openxmlformats.org/officeDocument/2006/relationships/image" Target="/word/media/89e77c13-46f4-4090-bc83-e5f7fa00ff38.png" Id="R1bfef35fb1e64e44" /></Relationships>
</file>