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4bc545e3c41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b7c7a84e7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Brookside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1c89e067f413d" /><Relationship Type="http://schemas.openxmlformats.org/officeDocument/2006/relationships/numbering" Target="/word/numbering.xml" Id="R4333b1b85db8429d" /><Relationship Type="http://schemas.openxmlformats.org/officeDocument/2006/relationships/settings" Target="/word/settings.xml" Id="R6b88201a2b1c4e6f" /><Relationship Type="http://schemas.openxmlformats.org/officeDocument/2006/relationships/image" Target="/word/media/f859c536-652a-4021-8d5a-2c78a111bb75.png" Id="Rff5b7c7a84e74efc" /></Relationships>
</file>