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5d17281f8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fe0551a4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Brookview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ecf6aa8b2423f" /><Relationship Type="http://schemas.openxmlformats.org/officeDocument/2006/relationships/numbering" Target="/word/numbering.xml" Id="R63fd19f584b84068" /><Relationship Type="http://schemas.openxmlformats.org/officeDocument/2006/relationships/settings" Target="/word/settings.xml" Id="Rc75cc4e21b97479f" /><Relationship Type="http://schemas.openxmlformats.org/officeDocument/2006/relationships/image" Target="/word/media/383fbf60-251b-4b36-8a76-62195725b8c5.png" Id="Rac6fe0551a444ccf" /></Relationships>
</file>