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ce3fdb752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262c60434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64c766a8145d4" /><Relationship Type="http://schemas.openxmlformats.org/officeDocument/2006/relationships/numbering" Target="/word/numbering.xml" Id="Rf6a31accd4984854" /><Relationship Type="http://schemas.openxmlformats.org/officeDocument/2006/relationships/settings" Target="/word/settings.xml" Id="R1c9af85ac19f48c6" /><Relationship Type="http://schemas.openxmlformats.org/officeDocument/2006/relationships/image" Target="/word/media/a644de33-ffbe-4d46-900f-4e2226f5659a.png" Id="R265262c604344a2e" /></Relationships>
</file>