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dfd2a14822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e039d9fb2d4e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Broome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3d2840faea4ee6" /><Relationship Type="http://schemas.openxmlformats.org/officeDocument/2006/relationships/numbering" Target="/word/numbering.xml" Id="R8ddc223e3e144d08" /><Relationship Type="http://schemas.openxmlformats.org/officeDocument/2006/relationships/settings" Target="/word/settings.xml" Id="R0760142fae134f1a" /><Relationship Type="http://schemas.openxmlformats.org/officeDocument/2006/relationships/image" Target="/word/media/3bdb56ad-32ea-4944-a1e5-c4a81237047b.png" Id="R26e039d9fb2d4e42" /></Relationships>
</file>