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c1cecfcc4549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5440f4ed0a46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Broseley,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6da5a3d0f24183" /><Relationship Type="http://schemas.openxmlformats.org/officeDocument/2006/relationships/numbering" Target="/word/numbering.xml" Id="R7607a8225d0d40e6" /><Relationship Type="http://schemas.openxmlformats.org/officeDocument/2006/relationships/settings" Target="/word/settings.xml" Id="Rb1ff4430f97d44ff" /><Relationship Type="http://schemas.openxmlformats.org/officeDocument/2006/relationships/image" Target="/word/media/0ea1db0e-8d74-4bdd-8516-ee5ff052fa84.png" Id="R925440f4ed0a46c0" /></Relationships>
</file>