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eac32d41c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dbcd1c6a4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Deer,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812fa99a4442f" /><Relationship Type="http://schemas.openxmlformats.org/officeDocument/2006/relationships/numbering" Target="/word/numbering.xml" Id="Rb15df7cdf95848e1" /><Relationship Type="http://schemas.openxmlformats.org/officeDocument/2006/relationships/settings" Target="/word/settings.xml" Id="Rb25ed3cfe1634f8e" /><Relationship Type="http://schemas.openxmlformats.org/officeDocument/2006/relationships/image" Target="/word/media/5f9faf00-3410-44b9-8fe9-13faa6948fff.png" Id="R1c4dbcd1c6a44fb2" /></Relationships>
</file>