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fdb84e4ef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6bd8bd8774b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 Meadows,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ab4cb1d3e4c51" /><Relationship Type="http://schemas.openxmlformats.org/officeDocument/2006/relationships/numbering" Target="/word/numbering.xml" Id="Re0c477fde4344b5f" /><Relationship Type="http://schemas.openxmlformats.org/officeDocument/2006/relationships/settings" Target="/word/settings.xml" Id="R007fdf9defff4063" /><Relationship Type="http://schemas.openxmlformats.org/officeDocument/2006/relationships/image" Target="/word/media/aa28a254-01c4-4c07-ad3e-659841959d3f.png" Id="Rba96bd8bd8774b4e" /></Relationships>
</file>