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eda35ed27d4f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6a5a274eb64f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Brown Street,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0b7672626b47ca" /><Relationship Type="http://schemas.openxmlformats.org/officeDocument/2006/relationships/numbering" Target="/word/numbering.xml" Id="R4ab6f4152e074796" /><Relationship Type="http://schemas.openxmlformats.org/officeDocument/2006/relationships/settings" Target="/word/settings.xml" Id="R77e743a5bc7d4f33" /><Relationship Type="http://schemas.openxmlformats.org/officeDocument/2006/relationships/image" Target="/word/media/8fc10c39-7e14-4b85-9b80-4d65d2c4cf8d.png" Id="R956a5a274eb64ffd" /></Relationships>
</file>