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1758c6b99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d83d689ee342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Brownbranch,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16380dc6e94999" /><Relationship Type="http://schemas.openxmlformats.org/officeDocument/2006/relationships/numbering" Target="/word/numbering.xml" Id="R578a8f54ed9944d8" /><Relationship Type="http://schemas.openxmlformats.org/officeDocument/2006/relationships/settings" Target="/word/settings.xml" Id="Rdc6e843bb0a7462c" /><Relationship Type="http://schemas.openxmlformats.org/officeDocument/2006/relationships/image" Target="/word/media/a905a91c-c022-47fd-8508-5ac9c138fed5.png" Id="R2cd83d689ee342b0" /></Relationships>
</file>