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229c97a4f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ba956b44a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Brownlee,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2f54884304403" /><Relationship Type="http://schemas.openxmlformats.org/officeDocument/2006/relationships/numbering" Target="/word/numbering.xml" Id="Rd40ab551fbde4e1a" /><Relationship Type="http://schemas.openxmlformats.org/officeDocument/2006/relationships/settings" Target="/word/settings.xml" Id="R62e097723b764d1c" /><Relationship Type="http://schemas.openxmlformats.org/officeDocument/2006/relationships/image" Target="/word/media/4572c539-55fe-49e8-bf98-bebd3f63ebf8.png" Id="R976ba956b44a4a02" /></Relationships>
</file>