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ec1aed001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f15da0cc1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Chapel,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bc01d954d4291" /><Relationship Type="http://schemas.openxmlformats.org/officeDocument/2006/relationships/numbering" Target="/word/numbering.xml" Id="R33dc969007854d36" /><Relationship Type="http://schemas.openxmlformats.org/officeDocument/2006/relationships/settings" Target="/word/settings.xml" Id="R12a6c88e745a4c4a" /><Relationship Type="http://schemas.openxmlformats.org/officeDocument/2006/relationships/image" Target="/word/media/146c6ba8-b92f-4eb3-a550-5407e9d82a0e.png" Id="Rd09f15da0cc14fc3" /></Relationships>
</file>