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9a9fcc261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ec9cbf50e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Corner,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1d889c2694fea" /><Relationship Type="http://schemas.openxmlformats.org/officeDocument/2006/relationships/numbering" Target="/word/numbering.xml" Id="Rf2c81b2faede428d" /><Relationship Type="http://schemas.openxmlformats.org/officeDocument/2006/relationships/settings" Target="/word/settings.xml" Id="R2c76410c308a467d" /><Relationship Type="http://schemas.openxmlformats.org/officeDocument/2006/relationships/image" Target="/word/media/f03043f0-5d95-48f4-b2cb-a9c5a9de5b89.png" Id="Rae1ec9cbf50e41b0" /></Relationships>
</file>