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4d4da261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d01c683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23729f8d4faf" /><Relationship Type="http://schemas.openxmlformats.org/officeDocument/2006/relationships/numbering" Target="/word/numbering.xml" Id="Rfb0cfd0434154f35" /><Relationship Type="http://schemas.openxmlformats.org/officeDocument/2006/relationships/settings" Target="/word/settings.xml" Id="R7ab690298ac94212" /><Relationship Type="http://schemas.openxmlformats.org/officeDocument/2006/relationships/image" Target="/word/media/e29e9dc4-736a-4baa-8a7b-f45c809261d2.png" Id="R03ebd01c683f4879" /></Relationships>
</file>