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15be1b7ad94c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8af546ae574d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Brownsdale,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85ef0b4dc24008" /><Relationship Type="http://schemas.openxmlformats.org/officeDocument/2006/relationships/numbering" Target="/word/numbering.xml" Id="R6c1f7c20e6624bec" /><Relationship Type="http://schemas.openxmlformats.org/officeDocument/2006/relationships/settings" Target="/word/settings.xml" Id="Raadc2f6020c145b4" /><Relationship Type="http://schemas.openxmlformats.org/officeDocument/2006/relationships/image" Target="/word/media/a5d6d93c-e501-4339-bb2e-11dd91dd2311.png" Id="R4f8af546ae574ddf" /></Relationships>
</file>