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ae5176198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5d84cc422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Bruceton Mills,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ce7b7cd464da8" /><Relationship Type="http://schemas.openxmlformats.org/officeDocument/2006/relationships/numbering" Target="/word/numbering.xml" Id="Rd2f8d7eac067468e" /><Relationship Type="http://schemas.openxmlformats.org/officeDocument/2006/relationships/settings" Target="/word/settings.xml" Id="Rc71cc471c8104f12" /><Relationship Type="http://schemas.openxmlformats.org/officeDocument/2006/relationships/image" Target="/word/media/748ec28a-0653-467b-9b57-78b596227579.png" Id="R29a5d84cc422404c" /></Relationships>
</file>