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2a85cb2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8ec52d7dd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Brunetto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b3572966409f" /><Relationship Type="http://schemas.openxmlformats.org/officeDocument/2006/relationships/numbering" Target="/word/numbering.xml" Id="R256a1c4a4ddd4c4a" /><Relationship Type="http://schemas.openxmlformats.org/officeDocument/2006/relationships/settings" Target="/word/settings.xml" Id="R1b93e629dc32436b" /><Relationship Type="http://schemas.openxmlformats.org/officeDocument/2006/relationships/image" Target="/word/media/2f281a59-9619-492a-8430-058061f7a819.png" Id="R6398ec52d7dd4df7" /></Relationships>
</file>