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98c5fc980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aa282713f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Brunot,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d1c8c6b8d4d3e" /><Relationship Type="http://schemas.openxmlformats.org/officeDocument/2006/relationships/numbering" Target="/word/numbering.xml" Id="R77e9fe071c7c4827" /><Relationship Type="http://schemas.openxmlformats.org/officeDocument/2006/relationships/settings" Target="/word/settings.xml" Id="Rdc1d9a3d35a644b2" /><Relationship Type="http://schemas.openxmlformats.org/officeDocument/2006/relationships/image" Target="/word/media/44639da4-45b5-4568-8cdc-e68368e4bc08.png" Id="R36faa282713f4e58" /></Relationships>
</file>