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53a78f9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37a07f73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c5af48e340af" /><Relationship Type="http://schemas.openxmlformats.org/officeDocument/2006/relationships/numbering" Target="/word/numbering.xml" Id="R14360554ce5a4ed6" /><Relationship Type="http://schemas.openxmlformats.org/officeDocument/2006/relationships/settings" Target="/word/settings.xml" Id="R57184a6fbd2e4b4f" /><Relationship Type="http://schemas.openxmlformats.org/officeDocument/2006/relationships/image" Target="/word/media/62801bda-32a5-4510-8f64-bb0e828ac99d.png" Id="R63fc37a07f734656" /></Relationships>
</file>