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8f4fb23c2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cb006a0a0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 Athyn,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ee6fd43524e33" /><Relationship Type="http://schemas.openxmlformats.org/officeDocument/2006/relationships/numbering" Target="/word/numbering.xml" Id="Ra9cd6afcc58e47e9" /><Relationship Type="http://schemas.openxmlformats.org/officeDocument/2006/relationships/settings" Target="/word/settings.xml" Id="Rd909e583e6564f29" /><Relationship Type="http://schemas.openxmlformats.org/officeDocument/2006/relationships/image" Target="/word/media/9317be3a-b1b8-4653-ad14-74a6d285e318.png" Id="Raf1cb006a0a04230" /></Relationships>
</file>