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6f6661263941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bc1277dcfc42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Bubona,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1a0004fd944e82" /><Relationship Type="http://schemas.openxmlformats.org/officeDocument/2006/relationships/numbering" Target="/word/numbering.xml" Id="Rfdcbcc4682bc4f1a" /><Relationship Type="http://schemas.openxmlformats.org/officeDocument/2006/relationships/settings" Target="/word/settings.xml" Id="Re7e1fde7e9d34db1" /><Relationship Type="http://schemas.openxmlformats.org/officeDocument/2006/relationships/image" Target="/word/media/260fcb0f-125b-43f1-8aba-e13369d333d1.png" Id="Rfabc1277dcfc42d1" /></Relationships>
</file>