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75a5a7d4e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ab0f3c485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Buchtel,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c708cad64496" /><Relationship Type="http://schemas.openxmlformats.org/officeDocument/2006/relationships/numbering" Target="/word/numbering.xml" Id="R4ad2290004e94ccd" /><Relationship Type="http://schemas.openxmlformats.org/officeDocument/2006/relationships/settings" Target="/word/settings.xml" Id="R6eb0d5cb9b1f403c" /><Relationship Type="http://schemas.openxmlformats.org/officeDocument/2006/relationships/image" Target="/word/media/62c1c67d-5e1e-4291-b539-29ff9caba527.png" Id="Rc28ab0f3c4854f59" /></Relationships>
</file>