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8352f7d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e90d463c8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d4e57263a406b" /><Relationship Type="http://schemas.openxmlformats.org/officeDocument/2006/relationships/numbering" Target="/word/numbering.xml" Id="R5b6c1d3ca8b848ed" /><Relationship Type="http://schemas.openxmlformats.org/officeDocument/2006/relationships/settings" Target="/word/settings.xml" Id="R57c9b533adba4ac8" /><Relationship Type="http://schemas.openxmlformats.org/officeDocument/2006/relationships/image" Target="/word/media/5a43fb90-abec-4a38-b7be-f4d19e8437fd.png" Id="Rdc8e90d463c8445d" /></Relationships>
</file>