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5291f4341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1fa8de28a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Buckingham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595ec61074904" /><Relationship Type="http://schemas.openxmlformats.org/officeDocument/2006/relationships/numbering" Target="/word/numbering.xml" Id="R05a00da50141421c" /><Relationship Type="http://schemas.openxmlformats.org/officeDocument/2006/relationships/settings" Target="/word/settings.xml" Id="Rb37c77c8aab447ce" /><Relationship Type="http://schemas.openxmlformats.org/officeDocument/2006/relationships/image" Target="/word/media/d935f775-28e5-4873-8315-fee51d9d6085.png" Id="R1921fa8de28a4f1c" /></Relationships>
</file>