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0e22c806d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721eb66df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ea1ec9a4847fa" /><Relationship Type="http://schemas.openxmlformats.org/officeDocument/2006/relationships/numbering" Target="/word/numbering.xml" Id="Rbc728f1c56eb470e" /><Relationship Type="http://schemas.openxmlformats.org/officeDocument/2006/relationships/settings" Target="/word/settings.xml" Id="R5dde479362fb476e" /><Relationship Type="http://schemas.openxmlformats.org/officeDocument/2006/relationships/image" Target="/word/media/88f541d9-b682-4b3d-8472-ec02aa6e774f.png" Id="R798721eb66df4d86" /></Relationships>
</file>