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0d684ac79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383a80ee5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 Canyon,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f58b5159f473f" /><Relationship Type="http://schemas.openxmlformats.org/officeDocument/2006/relationships/numbering" Target="/word/numbering.xml" Id="R4f408f26ddcd4c04" /><Relationship Type="http://schemas.openxmlformats.org/officeDocument/2006/relationships/settings" Target="/word/settings.xml" Id="Rdadad6fa7c1c48f9" /><Relationship Type="http://schemas.openxmlformats.org/officeDocument/2006/relationships/image" Target="/word/media/e5364878-8333-40d0-a06d-c6f04c19c1da.png" Id="R1b2383a80ee54319" /></Relationships>
</file>