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2ea3f62c4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611c8ea3a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eded197d54768" /><Relationship Type="http://schemas.openxmlformats.org/officeDocument/2006/relationships/numbering" Target="/word/numbering.xml" Id="R643cf7d786d24aff" /><Relationship Type="http://schemas.openxmlformats.org/officeDocument/2006/relationships/settings" Target="/word/settings.xml" Id="Rd766fc158f9b4f3d" /><Relationship Type="http://schemas.openxmlformats.org/officeDocument/2006/relationships/image" Target="/word/media/d9d0ede7-642a-4cdb-a6fa-c3213fe195d4.png" Id="R975611c8ea3a48d8" /></Relationships>
</file>