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a04fc3e53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8de95fb0f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Meadows,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31c64428e4024" /><Relationship Type="http://schemas.openxmlformats.org/officeDocument/2006/relationships/numbering" Target="/word/numbering.xml" Id="Rd3060c836a1f4610" /><Relationship Type="http://schemas.openxmlformats.org/officeDocument/2006/relationships/settings" Target="/word/settings.xml" Id="R67c2f52c81124df1" /><Relationship Type="http://schemas.openxmlformats.org/officeDocument/2006/relationships/image" Target="/word/media/1257585a-2af1-45f4-96cd-9c081ed11872.png" Id="R88b8de95fb0f4279" /></Relationships>
</file>