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78a042f1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6afb1a3cc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517f4c1c8477b" /><Relationship Type="http://schemas.openxmlformats.org/officeDocument/2006/relationships/numbering" Target="/word/numbering.xml" Id="R5000477f85f94f00" /><Relationship Type="http://schemas.openxmlformats.org/officeDocument/2006/relationships/settings" Target="/word/settings.xml" Id="Rb1dbde20b8e24cb0" /><Relationship Type="http://schemas.openxmlformats.org/officeDocument/2006/relationships/image" Target="/word/media/e568216d-bd39-455a-8129-1cea0913fa07.png" Id="R3af6afb1a3cc4f80" /></Relationships>
</file>