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e43e4293d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e26b61c5c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Buffington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dfab3274e471c" /><Relationship Type="http://schemas.openxmlformats.org/officeDocument/2006/relationships/numbering" Target="/word/numbering.xml" Id="Rc18681146f8d45ec" /><Relationship Type="http://schemas.openxmlformats.org/officeDocument/2006/relationships/settings" Target="/word/settings.xml" Id="R9da11b50b9b54a41" /><Relationship Type="http://schemas.openxmlformats.org/officeDocument/2006/relationships/image" Target="/word/media/48b41f83-1d21-4470-b862-ec1955f61412.png" Id="R7ffe26b61c5c4a86" /></Relationships>
</file>