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054f3c570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f5cdf4a2b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Buhls Station,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11c70f2464a26" /><Relationship Type="http://schemas.openxmlformats.org/officeDocument/2006/relationships/numbering" Target="/word/numbering.xml" Id="Raa0c89d150ac4a54" /><Relationship Type="http://schemas.openxmlformats.org/officeDocument/2006/relationships/settings" Target="/word/settings.xml" Id="Reba61da35e5c4245" /><Relationship Type="http://schemas.openxmlformats.org/officeDocument/2006/relationships/image" Target="/word/media/ed4c767c-fa74-4d37-8ec6-d0196065cce1.png" Id="Rde7f5cdf4a2b4fa8" /></Relationships>
</file>