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bb3fea585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b9ee6c86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0d7f524d04f34" /><Relationship Type="http://schemas.openxmlformats.org/officeDocument/2006/relationships/numbering" Target="/word/numbering.xml" Id="R85fadd5b87534d8c" /><Relationship Type="http://schemas.openxmlformats.org/officeDocument/2006/relationships/settings" Target="/word/settings.xml" Id="R0b7431edc22641ad" /><Relationship Type="http://schemas.openxmlformats.org/officeDocument/2006/relationships/image" Target="/word/media/b40eb343-5479-4b0c-a02e-7682fc640f40.png" Id="Rb17cb9ee6c864c58" /></Relationships>
</file>