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93f78f9757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ba6bab29ec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 Fork,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9a013fee94ebd" /><Relationship Type="http://schemas.openxmlformats.org/officeDocument/2006/relationships/numbering" Target="/word/numbering.xml" Id="R1b663311abdb4ea0" /><Relationship Type="http://schemas.openxmlformats.org/officeDocument/2006/relationships/settings" Target="/word/settings.xml" Id="R6521a0cdcd484cca" /><Relationship Type="http://schemas.openxmlformats.org/officeDocument/2006/relationships/image" Target="/word/media/2e6fb177-4ed5-434b-bd11-f70167c51da7.png" Id="Rafba6bab29ec49d3" /></Relationships>
</file>