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8d8dad567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c321c1e07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Bullfrog,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b7f3eaa084c32" /><Relationship Type="http://schemas.openxmlformats.org/officeDocument/2006/relationships/numbering" Target="/word/numbering.xml" Id="R126bdc4d3a274dda" /><Relationship Type="http://schemas.openxmlformats.org/officeDocument/2006/relationships/settings" Target="/word/settings.xml" Id="Rf5dfda04a2554279" /><Relationship Type="http://schemas.openxmlformats.org/officeDocument/2006/relationships/image" Target="/word/media/d48c7c6a-50a1-4150-8627-25445ec939d1.png" Id="R1d4c321c1e074d9e" /></Relationships>
</file>