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438d711c364c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b4ba7c51c245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Bullfrog Valley,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efbabf1e7c44e0" /><Relationship Type="http://schemas.openxmlformats.org/officeDocument/2006/relationships/numbering" Target="/word/numbering.xml" Id="R750fbb6bcae5429d" /><Relationship Type="http://schemas.openxmlformats.org/officeDocument/2006/relationships/settings" Target="/word/settings.xml" Id="Rc329c95c320c4172" /><Relationship Type="http://schemas.openxmlformats.org/officeDocument/2006/relationships/image" Target="/word/media/443d1b31-e6c1-412b-af9c-accb982f0f5b.png" Id="Ra4b4ba7c51c245d9" /></Relationships>
</file>