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3adc876f1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82c550b84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Bullfrog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a945a6ecb473e" /><Relationship Type="http://schemas.openxmlformats.org/officeDocument/2006/relationships/numbering" Target="/word/numbering.xml" Id="Rb6bc4976e7384adf" /><Relationship Type="http://schemas.openxmlformats.org/officeDocument/2006/relationships/settings" Target="/word/settings.xml" Id="R994408c75f104817" /><Relationship Type="http://schemas.openxmlformats.org/officeDocument/2006/relationships/image" Target="/word/media/cdf77831-a28e-47dc-ba86-a9c343c9347f.png" Id="R8ef82c550b844399" /></Relationships>
</file>